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85C02" w:rsidRDefault="00485C02" w:rsidP="0051194E">
      <w:pPr>
        <w:spacing w:after="0" w:line="360" w:lineRule="exact"/>
        <w:jc w:val="center"/>
        <w:rPr>
          <w:rFonts w:ascii="Arial" w:eastAsia="Times New Roman" w:hAnsi="Arial" w:cs="Arial"/>
          <w:b/>
          <w:color w:val="002060"/>
          <w:sz w:val="40"/>
          <w:szCs w:val="40"/>
          <w:lang w:eastAsia="ru-RU"/>
        </w:rPr>
      </w:pPr>
    </w:p>
    <w:p w:rsidR="00DF25BD" w:rsidRDefault="00DF25BD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21712" w:rsidRDefault="00221712" w:rsidP="00DF25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D1E27" w:rsidRPr="00AD1E27" w:rsidRDefault="00AD1E27" w:rsidP="00AD1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D1E27">
        <w:rPr>
          <w:rFonts w:ascii="Arial" w:hAnsi="Arial" w:cs="Arial"/>
          <w:b/>
          <w:bCs/>
          <w:sz w:val="28"/>
          <w:szCs w:val="28"/>
        </w:rPr>
        <w:t>Вопрос:</w:t>
      </w:r>
      <w:r w:rsidRPr="00AD1E27">
        <w:rPr>
          <w:rFonts w:ascii="Arial" w:hAnsi="Arial" w:cs="Arial"/>
          <w:sz w:val="28"/>
          <w:szCs w:val="28"/>
        </w:rPr>
        <w:t xml:space="preserve"> </w:t>
      </w:r>
      <w:bookmarkStart w:id="0" w:name="_GoBack"/>
      <w:r w:rsidRPr="00AD1E27">
        <w:rPr>
          <w:rFonts w:ascii="Arial" w:hAnsi="Arial" w:cs="Arial"/>
          <w:sz w:val="28"/>
          <w:szCs w:val="28"/>
        </w:rPr>
        <w:t>О применении НПД при осуществлении деятельности по сбору и сдаче лома черных и цветных металлов</w:t>
      </w:r>
      <w:bookmarkEnd w:id="0"/>
      <w:r w:rsidRPr="00AD1E27">
        <w:rPr>
          <w:rFonts w:ascii="Arial" w:hAnsi="Arial" w:cs="Arial"/>
          <w:sz w:val="28"/>
          <w:szCs w:val="28"/>
        </w:rPr>
        <w:t>.</w:t>
      </w:r>
    </w:p>
    <w:p w:rsidR="00AD1E27" w:rsidRPr="00AD1E27" w:rsidRDefault="00AD1E27" w:rsidP="00AD1E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AD1E27" w:rsidRPr="00AD1E27" w:rsidRDefault="00AD1E27" w:rsidP="00AD1E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D1E27">
        <w:rPr>
          <w:rFonts w:ascii="Arial" w:hAnsi="Arial" w:cs="Arial"/>
          <w:b/>
          <w:bCs/>
          <w:sz w:val="28"/>
          <w:szCs w:val="28"/>
        </w:rPr>
        <w:t>Ответ: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D1E27">
        <w:rPr>
          <w:rFonts w:ascii="Arial" w:hAnsi="Arial" w:cs="Arial"/>
          <w:sz w:val="28"/>
          <w:szCs w:val="28"/>
        </w:rPr>
        <w:t xml:space="preserve">В соответствии с Федеральным </w:t>
      </w:r>
      <w:hyperlink r:id="rId10" w:history="1">
        <w:r w:rsidRPr="00AD1E27">
          <w:rPr>
            <w:rFonts w:ascii="Arial" w:hAnsi="Arial" w:cs="Arial"/>
            <w:sz w:val="28"/>
            <w:szCs w:val="28"/>
          </w:rPr>
          <w:t>законом</w:t>
        </w:r>
      </w:hyperlink>
      <w:r w:rsidRPr="00AD1E27">
        <w:rPr>
          <w:rFonts w:ascii="Arial" w:hAnsi="Arial" w:cs="Arial"/>
          <w:sz w:val="28"/>
          <w:szCs w:val="28"/>
        </w:rPr>
        <w:t xml:space="preserve"> от 27.11.2018 N 422-ФЗ "О проведении эксперимента по установлению специального налогового режима "Налог на профессиональный доход" (далее - Федеральный закон) с 1 января 2019 года по 31 декабря 2028 года проводится эксперимент по установлению специального налогового режима НПД.</w:t>
      </w:r>
    </w:p>
    <w:p w:rsidR="00AD1E27" w:rsidRPr="00AD1E27" w:rsidRDefault="00AD1E27" w:rsidP="00AD1E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D1E27">
        <w:rPr>
          <w:rFonts w:ascii="Arial" w:hAnsi="Arial" w:cs="Arial"/>
          <w:sz w:val="28"/>
          <w:szCs w:val="28"/>
        </w:rPr>
        <w:t xml:space="preserve">Согласно </w:t>
      </w:r>
      <w:hyperlink r:id="rId11" w:history="1">
        <w:r w:rsidRPr="00AD1E27">
          <w:rPr>
            <w:rFonts w:ascii="Arial" w:hAnsi="Arial" w:cs="Arial"/>
            <w:sz w:val="28"/>
            <w:szCs w:val="28"/>
          </w:rPr>
          <w:t>части 1 статьи 2</w:t>
        </w:r>
      </w:hyperlink>
      <w:r w:rsidRPr="00AD1E27">
        <w:rPr>
          <w:rFonts w:ascii="Arial" w:hAnsi="Arial" w:cs="Arial"/>
          <w:sz w:val="28"/>
          <w:szCs w:val="28"/>
        </w:rPr>
        <w:t xml:space="preserve"> Федерального закона применять специальный налоговый режим НПД вправе физические лица, в том числе индивидуальные предприниматели, местом </w:t>
      </w:r>
      <w:proofErr w:type="gramStart"/>
      <w:r w:rsidRPr="00AD1E27">
        <w:rPr>
          <w:rFonts w:ascii="Arial" w:hAnsi="Arial" w:cs="Arial"/>
          <w:sz w:val="28"/>
          <w:szCs w:val="28"/>
        </w:rPr>
        <w:t>ведения</w:t>
      </w:r>
      <w:proofErr w:type="gramEnd"/>
      <w:r w:rsidRPr="00AD1E27">
        <w:rPr>
          <w:rFonts w:ascii="Arial" w:hAnsi="Arial" w:cs="Arial"/>
          <w:sz w:val="28"/>
          <w:szCs w:val="28"/>
        </w:rPr>
        <w:t xml:space="preserve"> деятельности которых является территория любого из субъектов Российской Федерации, включенных в эксперимент.</w:t>
      </w:r>
    </w:p>
    <w:p w:rsidR="00AD1E27" w:rsidRPr="00AD1E27" w:rsidRDefault="00AD1E27" w:rsidP="00AD1E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AD1E27">
        <w:rPr>
          <w:rFonts w:ascii="Arial" w:hAnsi="Arial" w:cs="Arial"/>
          <w:sz w:val="28"/>
          <w:szCs w:val="28"/>
        </w:rPr>
        <w:t>Физические лица при применении специального налогового режима НПД вправе вести виды деятельности, доходы от которых облагаются НПД, без государственной регистрации в качестве индивидуальных предпринимателей, за исключением видов деятельности, ведение которых требует обязательной регистрации в качестве индивидуального предпринимателя в соответствии с федеральными законами, регулирующими ведение соответствующих видов деятельности (</w:t>
      </w:r>
      <w:hyperlink r:id="rId12" w:history="1">
        <w:r w:rsidRPr="00AD1E27">
          <w:rPr>
            <w:rFonts w:ascii="Arial" w:hAnsi="Arial" w:cs="Arial"/>
            <w:sz w:val="28"/>
            <w:szCs w:val="28"/>
          </w:rPr>
          <w:t>часть 6 статьи 2</w:t>
        </w:r>
      </w:hyperlink>
      <w:r w:rsidRPr="00AD1E27">
        <w:rPr>
          <w:rFonts w:ascii="Arial" w:hAnsi="Arial" w:cs="Arial"/>
          <w:sz w:val="28"/>
          <w:szCs w:val="28"/>
        </w:rPr>
        <w:t xml:space="preserve"> Федерального закона).</w:t>
      </w:r>
      <w:proofErr w:type="gramEnd"/>
    </w:p>
    <w:p w:rsidR="00AD1E27" w:rsidRPr="00AD1E27" w:rsidRDefault="00AD1E27" w:rsidP="00AD1E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D1E27">
        <w:rPr>
          <w:rFonts w:ascii="Arial" w:hAnsi="Arial" w:cs="Arial"/>
          <w:sz w:val="28"/>
          <w:szCs w:val="28"/>
        </w:rPr>
        <w:t xml:space="preserve">Ограничения, связанные с применением Федерального </w:t>
      </w:r>
      <w:hyperlink r:id="rId13" w:history="1">
        <w:r w:rsidRPr="00AD1E27">
          <w:rPr>
            <w:rFonts w:ascii="Arial" w:hAnsi="Arial" w:cs="Arial"/>
            <w:sz w:val="28"/>
            <w:szCs w:val="28"/>
          </w:rPr>
          <w:t>закона</w:t>
        </w:r>
      </w:hyperlink>
      <w:r w:rsidRPr="00AD1E27">
        <w:rPr>
          <w:rFonts w:ascii="Arial" w:hAnsi="Arial" w:cs="Arial"/>
          <w:sz w:val="28"/>
          <w:szCs w:val="28"/>
        </w:rPr>
        <w:t xml:space="preserve">, установлены </w:t>
      </w:r>
      <w:hyperlink r:id="rId14" w:history="1">
        <w:r w:rsidRPr="00AD1E27">
          <w:rPr>
            <w:rFonts w:ascii="Arial" w:hAnsi="Arial" w:cs="Arial"/>
            <w:sz w:val="28"/>
            <w:szCs w:val="28"/>
          </w:rPr>
          <w:t>частью 2 статьи 4</w:t>
        </w:r>
      </w:hyperlink>
      <w:r w:rsidRPr="00AD1E27">
        <w:rPr>
          <w:rFonts w:ascii="Arial" w:hAnsi="Arial" w:cs="Arial"/>
          <w:sz w:val="28"/>
          <w:szCs w:val="28"/>
        </w:rPr>
        <w:t xml:space="preserve"> и </w:t>
      </w:r>
      <w:hyperlink r:id="rId15" w:history="1">
        <w:r w:rsidRPr="00AD1E27">
          <w:rPr>
            <w:rFonts w:ascii="Arial" w:hAnsi="Arial" w:cs="Arial"/>
            <w:sz w:val="28"/>
            <w:szCs w:val="28"/>
          </w:rPr>
          <w:t>частью 2 статьи 6</w:t>
        </w:r>
      </w:hyperlink>
      <w:r w:rsidRPr="00AD1E27">
        <w:rPr>
          <w:rFonts w:ascii="Arial" w:hAnsi="Arial" w:cs="Arial"/>
          <w:sz w:val="28"/>
          <w:szCs w:val="28"/>
        </w:rPr>
        <w:t xml:space="preserve"> указанного Федерального закона.</w:t>
      </w:r>
    </w:p>
    <w:p w:rsidR="00AD1E27" w:rsidRPr="00AD1E27" w:rsidRDefault="00AD1E27" w:rsidP="00AD1E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D1E27">
        <w:rPr>
          <w:rFonts w:ascii="Arial" w:hAnsi="Arial" w:cs="Arial"/>
          <w:sz w:val="28"/>
          <w:szCs w:val="28"/>
        </w:rPr>
        <w:t xml:space="preserve">На основании </w:t>
      </w:r>
      <w:hyperlink r:id="rId16" w:history="1">
        <w:r w:rsidRPr="00AD1E27">
          <w:rPr>
            <w:rFonts w:ascii="Arial" w:hAnsi="Arial" w:cs="Arial"/>
            <w:sz w:val="28"/>
            <w:szCs w:val="28"/>
          </w:rPr>
          <w:t>пункта 2 части 2 статьи 4</w:t>
        </w:r>
      </w:hyperlink>
      <w:r w:rsidRPr="00AD1E27">
        <w:rPr>
          <w:rFonts w:ascii="Arial" w:hAnsi="Arial" w:cs="Arial"/>
          <w:sz w:val="28"/>
          <w:szCs w:val="28"/>
        </w:rPr>
        <w:t xml:space="preserve"> Федерального закона лица, осуществляющие перепродажу товаров, имущественных прав, за исключением продажи имущества, использовавшегося ими для личных, домашних и (или) иных подобных нужд, не вправе применять специальный налоговый режим НПД.</w:t>
      </w:r>
    </w:p>
    <w:p w:rsidR="00AD1E27" w:rsidRPr="00AD1E27" w:rsidRDefault="00AD1E27" w:rsidP="00AD1E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D1E27">
        <w:rPr>
          <w:rFonts w:ascii="Arial" w:hAnsi="Arial" w:cs="Arial"/>
          <w:sz w:val="28"/>
          <w:szCs w:val="28"/>
        </w:rPr>
        <w:t xml:space="preserve">В соответствии с </w:t>
      </w:r>
      <w:hyperlink r:id="rId17" w:history="1">
        <w:r w:rsidRPr="00AD1E27">
          <w:rPr>
            <w:rFonts w:ascii="Arial" w:hAnsi="Arial" w:cs="Arial"/>
            <w:sz w:val="28"/>
            <w:szCs w:val="28"/>
          </w:rPr>
          <w:t>частью 1 статьи 6</w:t>
        </w:r>
      </w:hyperlink>
      <w:r w:rsidRPr="00AD1E27">
        <w:rPr>
          <w:rFonts w:ascii="Arial" w:hAnsi="Arial" w:cs="Arial"/>
          <w:sz w:val="28"/>
          <w:szCs w:val="28"/>
        </w:rPr>
        <w:t xml:space="preserve"> Федерального закона объектом налогообложения НПД признаются доходы от реализации товаров (работ, услуг, имущественных прав).</w:t>
      </w:r>
    </w:p>
    <w:p w:rsidR="00AD1E27" w:rsidRPr="00AD1E27" w:rsidRDefault="00AD1E27" w:rsidP="00AD1E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D1E27">
        <w:rPr>
          <w:rFonts w:ascii="Arial" w:hAnsi="Arial" w:cs="Arial"/>
          <w:sz w:val="28"/>
          <w:szCs w:val="28"/>
        </w:rPr>
        <w:lastRenderedPageBreak/>
        <w:t>При этом не признаются объектом налогообложения НПД доходы от оказания (выполнения) физическими лицами услуг (работ) 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 (</w:t>
      </w:r>
      <w:hyperlink r:id="rId18" w:history="1">
        <w:r w:rsidRPr="00AD1E27">
          <w:rPr>
            <w:rFonts w:ascii="Arial" w:hAnsi="Arial" w:cs="Arial"/>
            <w:sz w:val="28"/>
            <w:szCs w:val="28"/>
          </w:rPr>
          <w:t>пункт 8 части 2 статьи 6</w:t>
        </w:r>
      </w:hyperlink>
      <w:r w:rsidRPr="00AD1E27">
        <w:rPr>
          <w:rFonts w:ascii="Arial" w:hAnsi="Arial" w:cs="Arial"/>
          <w:sz w:val="28"/>
          <w:szCs w:val="28"/>
        </w:rPr>
        <w:t xml:space="preserve"> Федерального закона).</w:t>
      </w:r>
    </w:p>
    <w:p w:rsidR="00AD1E27" w:rsidRPr="00AD1E27" w:rsidRDefault="00AD1E27" w:rsidP="00AD1E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AD1E27">
        <w:rPr>
          <w:rFonts w:ascii="Arial" w:hAnsi="Arial" w:cs="Arial"/>
          <w:sz w:val="28"/>
          <w:szCs w:val="28"/>
        </w:rPr>
        <w:t xml:space="preserve">Учитывая </w:t>
      </w:r>
      <w:proofErr w:type="gramStart"/>
      <w:r w:rsidRPr="00AD1E27">
        <w:rPr>
          <w:rFonts w:ascii="Arial" w:hAnsi="Arial" w:cs="Arial"/>
          <w:sz w:val="28"/>
          <w:szCs w:val="28"/>
        </w:rPr>
        <w:t>изложенное</w:t>
      </w:r>
      <w:proofErr w:type="gramEnd"/>
      <w:r w:rsidRPr="00AD1E27">
        <w:rPr>
          <w:rFonts w:ascii="Arial" w:hAnsi="Arial" w:cs="Arial"/>
          <w:sz w:val="28"/>
          <w:szCs w:val="28"/>
        </w:rPr>
        <w:t xml:space="preserve">, физические лица, ведущие деятельность по сбору и сдаче лома черных и цветных металлов, вправе применять специальный налоговый режим НПД в отношении доходов, полученных от указанной деятельности, при соблюдении ограничений, установленных Федеральным </w:t>
      </w:r>
      <w:hyperlink r:id="rId19" w:history="1">
        <w:r w:rsidRPr="00AD1E27">
          <w:rPr>
            <w:rFonts w:ascii="Arial" w:hAnsi="Arial" w:cs="Arial"/>
            <w:sz w:val="28"/>
            <w:szCs w:val="28"/>
          </w:rPr>
          <w:t>законом</w:t>
        </w:r>
      </w:hyperlink>
      <w:r w:rsidRPr="00AD1E27">
        <w:rPr>
          <w:rFonts w:ascii="Arial" w:hAnsi="Arial" w:cs="Arial"/>
          <w:sz w:val="28"/>
          <w:szCs w:val="28"/>
        </w:rPr>
        <w:t>.</w:t>
      </w:r>
    </w:p>
    <w:p w:rsidR="00A14D3B" w:rsidRPr="00AD1E27" w:rsidRDefault="00A14D3B" w:rsidP="00AD1E27">
      <w:pPr>
        <w:pStyle w:val="Default"/>
        <w:spacing w:line="360" w:lineRule="auto"/>
        <w:ind w:firstLine="709"/>
        <w:jc w:val="center"/>
        <w:rPr>
          <w:rFonts w:ascii="Arial" w:hAnsi="Arial" w:cs="Arial"/>
          <w:color w:val="auto"/>
          <w:sz w:val="28"/>
          <w:szCs w:val="28"/>
        </w:rPr>
      </w:pPr>
    </w:p>
    <w:p w:rsidR="00AD1E27" w:rsidRPr="00AD1E27" w:rsidRDefault="00AD1E27" w:rsidP="00AD1E27">
      <w:pPr>
        <w:pStyle w:val="Default"/>
        <w:ind w:firstLine="709"/>
        <w:jc w:val="righ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 xml:space="preserve">                    </w:t>
      </w:r>
      <w:r w:rsidRPr="00AD1E27">
        <w:rPr>
          <w:rFonts w:ascii="Arial" w:hAnsi="Arial" w:cs="Arial"/>
          <w:b/>
          <w:color w:val="auto"/>
          <w:sz w:val="28"/>
          <w:szCs w:val="28"/>
        </w:rPr>
        <w:t>Основание:</w:t>
      </w:r>
      <w:r w:rsidRPr="00AD1E27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</w:t>
      </w:r>
      <w:r w:rsidRPr="00AD1E27">
        <w:rPr>
          <w:rFonts w:ascii="Arial" w:hAnsi="Arial" w:cs="Arial"/>
          <w:b/>
          <w:color w:val="auto"/>
          <w:sz w:val="28"/>
          <w:szCs w:val="28"/>
        </w:rPr>
        <w:t>Пись</w:t>
      </w:r>
      <w:r>
        <w:rPr>
          <w:rFonts w:ascii="Arial" w:hAnsi="Arial" w:cs="Arial"/>
          <w:b/>
          <w:color w:val="auto"/>
          <w:sz w:val="28"/>
          <w:szCs w:val="28"/>
        </w:rPr>
        <w:t xml:space="preserve">мо Минфина России от 28.09.2020 </w:t>
      </w:r>
      <w:r w:rsidRPr="00AD1E27">
        <w:rPr>
          <w:rFonts w:ascii="Arial" w:hAnsi="Arial" w:cs="Arial"/>
          <w:b/>
          <w:color w:val="auto"/>
          <w:sz w:val="28"/>
          <w:szCs w:val="28"/>
        </w:rPr>
        <w:t>N 03-11-11/84683</w:t>
      </w:r>
    </w:p>
    <w:sectPr w:rsidR="00AD1E27" w:rsidRPr="00AD1E27" w:rsidSect="00156A6E">
      <w:footerReference w:type="default" r:id="rId2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74" w:rsidRDefault="00537274" w:rsidP="00830148">
      <w:pPr>
        <w:spacing w:after="0" w:line="240" w:lineRule="auto"/>
      </w:pPr>
      <w:r>
        <w:separator/>
      </w:r>
    </w:p>
  </w:endnote>
  <w:end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274" w:rsidRDefault="00537274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71C2485B" wp14:editId="455EBDC6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74" w:rsidRDefault="00537274" w:rsidP="00830148">
      <w:pPr>
        <w:spacing w:after="0" w:line="240" w:lineRule="auto"/>
      </w:pPr>
      <w:r>
        <w:separator/>
      </w:r>
    </w:p>
  </w:footnote>
  <w:footnote w:type="continuationSeparator" w:id="0">
    <w:p w:rsidR="00537274" w:rsidRDefault="00537274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9"/>
  </w:num>
  <w:num w:numId="6">
    <w:abstractNumId w:val="15"/>
  </w:num>
  <w:num w:numId="7">
    <w:abstractNumId w:val="18"/>
  </w:num>
  <w:num w:numId="8">
    <w:abstractNumId w:val="5"/>
  </w:num>
  <w:num w:numId="9">
    <w:abstractNumId w:val="20"/>
  </w:num>
  <w:num w:numId="10">
    <w:abstractNumId w:val="22"/>
  </w:num>
  <w:num w:numId="11">
    <w:abstractNumId w:val="30"/>
  </w:num>
  <w:num w:numId="12">
    <w:abstractNumId w:val="7"/>
  </w:num>
  <w:num w:numId="13">
    <w:abstractNumId w:val="21"/>
  </w:num>
  <w:num w:numId="14">
    <w:abstractNumId w:val="0"/>
  </w:num>
  <w:num w:numId="15">
    <w:abstractNumId w:val="23"/>
    <w:lvlOverride w:ilvl="0">
      <w:startOverride w:val="1"/>
    </w:lvlOverride>
  </w:num>
  <w:num w:numId="16">
    <w:abstractNumId w:val="25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26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1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8"/>
    <w:lvlOverride w:ilvl="0">
      <w:startOverride w:val="1"/>
    </w:lvlOverride>
  </w:num>
  <w:num w:numId="25">
    <w:abstractNumId w:val="6"/>
  </w:num>
  <w:num w:numId="26">
    <w:abstractNumId w:val="16"/>
  </w:num>
  <w:num w:numId="27">
    <w:abstractNumId w:val="17"/>
  </w:num>
  <w:num w:numId="28">
    <w:abstractNumId w:val="11"/>
  </w:num>
  <w:num w:numId="29">
    <w:abstractNumId w:val="13"/>
  </w:num>
  <w:num w:numId="30">
    <w:abstractNumId w:val="1"/>
  </w:num>
  <w:num w:numId="31">
    <w:abstractNumId w:val="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2825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707D8"/>
    <w:rsid w:val="0019470D"/>
    <w:rsid w:val="0019487B"/>
    <w:rsid w:val="001A3E16"/>
    <w:rsid w:val="001B5E1C"/>
    <w:rsid w:val="001E1F14"/>
    <w:rsid w:val="001E54B3"/>
    <w:rsid w:val="00221712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A671A"/>
    <w:rsid w:val="002B57FF"/>
    <w:rsid w:val="002D3A55"/>
    <w:rsid w:val="002D3DA5"/>
    <w:rsid w:val="002E1B9C"/>
    <w:rsid w:val="002E3530"/>
    <w:rsid w:val="002E3A8C"/>
    <w:rsid w:val="002E666B"/>
    <w:rsid w:val="00320BCC"/>
    <w:rsid w:val="00322E57"/>
    <w:rsid w:val="00331C6F"/>
    <w:rsid w:val="0034083E"/>
    <w:rsid w:val="00384199"/>
    <w:rsid w:val="00394B18"/>
    <w:rsid w:val="003A00B8"/>
    <w:rsid w:val="003B437E"/>
    <w:rsid w:val="003B6C7B"/>
    <w:rsid w:val="003C19A7"/>
    <w:rsid w:val="003D5C96"/>
    <w:rsid w:val="003E1ED7"/>
    <w:rsid w:val="00404B8E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546C1"/>
    <w:rsid w:val="0056795A"/>
    <w:rsid w:val="00572C8A"/>
    <w:rsid w:val="0058268A"/>
    <w:rsid w:val="00582A3F"/>
    <w:rsid w:val="005908A0"/>
    <w:rsid w:val="00590A62"/>
    <w:rsid w:val="005951F1"/>
    <w:rsid w:val="00597936"/>
    <w:rsid w:val="005B6606"/>
    <w:rsid w:val="00606321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B5BA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8723C"/>
    <w:rsid w:val="00796647"/>
    <w:rsid w:val="007D64F5"/>
    <w:rsid w:val="007E17C9"/>
    <w:rsid w:val="007E5F4F"/>
    <w:rsid w:val="007F4287"/>
    <w:rsid w:val="008066E1"/>
    <w:rsid w:val="00817792"/>
    <w:rsid w:val="00821F7A"/>
    <w:rsid w:val="00830148"/>
    <w:rsid w:val="00832051"/>
    <w:rsid w:val="00843A3E"/>
    <w:rsid w:val="00846098"/>
    <w:rsid w:val="0084672A"/>
    <w:rsid w:val="00846AB1"/>
    <w:rsid w:val="00851A10"/>
    <w:rsid w:val="0086213E"/>
    <w:rsid w:val="00871B28"/>
    <w:rsid w:val="00894AF2"/>
    <w:rsid w:val="008A10F6"/>
    <w:rsid w:val="008B2F81"/>
    <w:rsid w:val="008B47D0"/>
    <w:rsid w:val="008D07B8"/>
    <w:rsid w:val="008D6BFA"/>
    <w:rsid w:val="008E5851"/>
    <w:rsid w:val="008F0F49"/>
    <w:rsid w:val="008F39CC"/>
    <w:rsid w:val="009037ED"/>
    <w:rsid w:val="00915C7A"/>
    <w:rsid w:val="00922FB8"/>
    <w:rsid w:val="00934136"/>
    <w:rsid w:val="00963C4C"/>
    <w:rsid w:val="009E1DBE"/>
    <w:rsid w:val="009E6B34"/>
    <w:rsid w:val="009F0CDA"/>
    <w:rsid w:val="009F3B4D"/>
    <w:rsid w:val="00A01F40"/>
    <w:rsid w:val="00A101D0"/>
    <w:rsid w:val="00A14D3B"/>
    <w:rsid w:val="00A27313"/>
    <w:rsid w:val="00A35404"/>
    <w:rsid w:val="00A44588"/>
    <w:rsid w:val="00A45661"/>
    <w:rsid w:val="00A576D3"/>
    <w:rsid w:val="00A6550E"/>
    <w:rsid w:val="00A6624C"/>
    <w:rsid w:val="00A77A6D"/>
    <w:rsid w:val="00A82AA8"/>
    <w:rsid w:val="00A8582F"/>
    <w:rsid w:val="00A93AA3"/>
    <w:rsid w:val="00AB018F"/>
    <w:rsid w:val="00AC7264"/>
    <w:rsid w:val="00AD1E27"/>
    <w:rsid w:val="00AD45A2"/>
    <w:rsid w:val="00AD55A2"/>
    <w:rsid w:val="00B17A20"/>
    <w:rsid w:val="00B3262B"/>
    <w:rsid w:val="00B37396"/>
    <w:rsid w:val="00B40AF1"/>
    <w:rsid w:val="00B46106"/>
    <w:rsid w:val="00B72BB7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36E1E"/>
    <w:rsid w:val="00C50DF5"/>
    <w:rsid w:val="00C52EB4"/>
    <w:rsid w:val="00C6298D"/>
    <w:rsid w:val="00C755FC"/>
    <w:rsid w:val="00C76720"/>
    <w:rsid w:val="00C813F9"/>
    <w:rsid w:val="00C961EB"/>
    <w:rsid w:val="00CA16CB"/>
    <w:rsid w:val="00CA7889"/>
    <w:rsid w:val="00CD228E"/>
    <w:rsid w:val="00CE280F"/>
    <w:rsid w:val="00CE5421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E29CF"/>
    <w:rsid w:val="00DF25BD"/>
    <w:rsid w:val="00E00D01"/>
    <w:rsid w:val="00E03B98"/>
    <w:rsid w:val="00E11E2B"/>
    <w:rsid w:val="00E169B6"/>
    <w:rsid w:val="00E41F60"/>
    <w:rsid w:val="00E57900"/>
    <w:rsid w:val="00E60E39"/>
    <w:rsid w:val="00E72561"/>
    <w:rsid w:val="00E87542"/>
    <w:rsid w:val="00E878DF"/>
    <w:rsid w:val="00EA0357"/>
    <w:rsid w:val="00EC4AE3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512FEDE5A526777BE4EE1E0DA710FF49E3063A902D20F5381A467F97A7A4D4457B0C374A790EE2F5C1331A020S76BD" TargetMode="External"/><Relationship Id="rId18" Type="http://schemas.openxmlformats.org/officeDocument/2006/relationships/hyperlink" Target="consultantplus://offline/ref=8512FEDE5A526777BE4EE1E0DA710FF49E3063A902D20F5381A467F97A7A4D4445B09B78A692F0285E0667F1662D748D10CF73E3C7211C97SF66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512FEDE5A526777BE4EE1E0DA710FF49E3063A902D20F5381A467F97A7A4D4445B09B78A692F02E530667F1662D748D10CF73E3C7211C97SF66D" TargetMode="External"/><Relationship Id="rId17" Type="http://schemas.openxmlformats.org/officeDocument/2006/relationships/hyperlink" Target="consultantplus://offline/ref=8512FEDE5A526777BE4EE1E0DA710FF49E3063A902D20F5381A467F97A7A4D4445B09B78A692F0295D0667F1662D748D10CF73E3C7211C97SF66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12FEDE5A526777BE4EE1E0DA710FF49E3063A902D20F5381A467F97A7A4D4445B09B78A692F02C530667F1662D748D10CF73E3C7211C97SF66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12FEDE5A526777BE4EE1E0DA710FF49E3063A902D20F5381A467F97A7A4D4445B09B7CADC6A16B0E0032A23C787E9210D171SE67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12FEDE5A526777BE4EE1E0DA710FF49E3063A902D20F5381A467F97A7A4D4445B09B78A692F0295C0667F1662D748D10CF73E3C7211C97SF66D" TargetMode="External"/><Relationship Id="rId10" Type="http://schemas.openxmlformats.org/officeDocument/2006/relationships/hyperlink" Target="consultantplus://offline/ref=8512FEDE5A526777BE4EE1E0DA710FF49E3063A902D20F5381A467F97A7A4D4445B09B78A692F02F530667F1662D748D10CF73E3C7211C97SF66D" TargetMode="External"/><Relationship Id="rId19" Type="http://schemas.openxmlformats.org/officeDocument/2006/relationships/hyperlink" Target="consultantplus://offline/ref=8512FEDE5A526777BE4EE1E0DA710FF49E3063A902D20F5381A467F97A7A4D4457B0C374A790EE2F5C1331A020S76B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512FEDE5A526777BE4EE1E0DA710FF49E3063A902D20F5381A467F97A7A4D4445B09B78A692F02C5D0667F1662D748D10CF73E3C7211C97SF66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6066-6BD7-4A6F-ABFC-403443FC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2023-07-12T04:07:00Z</dcterms:created>
  <dcterms:modified xsi:type="dcterms:W3CDTF">2023-07-12T04:07:00Z</dcterms:modified>
</cp:coreProperties>
</file>